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8" w:rsidRPr="00B84098" w:rsidRDefault="00B84098" w:rsidP="00B84098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b/>
          <w:bCs/>
          <w:color w:val="222222"/>
          <w:lang w:eastAsia="ru-RU"/>
        </w:rPr>
        <w:t>Приказ о квотировании рабочих мест инвалидам</w:t>
      </w:r>
    </w:p>
    <w:p w:rsidR="00B84098" w:rsidRPr="00B84098" w:rsidRDefault="00B84098" w:rsidP="00B8409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Общество с ограниченной ответственностью «Альфа»</w:t>
      </w:r>
    </w:p>
    <w:p w:rsidR="00B84098" w:rsidRPr="00B84098" w:rsidRDefault="00B84098" w:rsidP="00B8409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(ООО «Альфа»)</w:t>
      </w:r>
    </w:p>
    <w:p w:rsidR="00B84098" w:rsidRPr="00B84098" w:rsidRDefault="00B84098" w:rsidP="00B8409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 </w:t>
      </w:r>
      <w:r w:rsidRPr="00B84098">
        <w:rPr>
          <w:rFonts w:ascii="Arial" w:hAnsi="Arial" w:cs="Arial"/>
          <w:b/>
          <w:bCs/>
          <w:color w:val="222222"/>
          <w:lang w:eastAsia="ru-RU"/>
        </w:rPr>
        <w:t>ПРИКАЗ</w:t>
      </w:r>
    </w:p>
    <w:p w:rsidR="00B84098" w:rsidRPr="00B84098" w:rsidRDefault="00B84098" w:rsidP="00B8409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 01.02.2023  </w:t>
      </w:r>
      <w:r w:rsidRPr="00B84098">
        <w:rPr>
          <w:rFonts w:ascii="Arial" w:hAnsi="Arial" w:cs="Arial"/>
          <w:color w:val="222222"/>
          <w:lang w:eastAsia="ru-RU"/>
        </w:rPr>
        <w:tab/>
        <w:t>                                                                                                                       № 45</w:t>
      </w:r>
    </w:p>
    <w:p w:rsidR="00B84098" w:rsidRPr="00B84098" w:rsidRDefault="00B84098" w:rsidP="00B8409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г. Красногорск</w:t>
      </w:r>
    </w:p>
    <w:p w:rsidR="00B84098" w:rsidRPr="00B84098" w:rsidRDefault="00B84098" w:rsidP="00B8409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 </w:t>
      </w:r>
      <w:r w:rsidRPr="00B84098">
        <w:rPr>
          <w:rFonts w:ascii="Arial" w:hAnsi="Arial" w:cs="Arial"/>
          <w:b/>
          <w:bCs/>
          <w:color w:val="222222"/>
          <w:lang w:eastAsia="ru-RU"/>
        </w:rPr>
        <w:t>О квотировании рабочих мест</w:t>
      </w:r>
    </w:p>
    <w:p w:rsidR="00B84098" w:rsidRPr="00B84098" w:rsidRDefault="00B84098" w:rsidP="00B8409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Руководствуясь ст. 13.2, 25 Федерального закона от 19.04.1991 № 1032-1 «О занятости населения в Российской Федерации», Законом Московской области от 25.04.2008 № 53/2008-ОЗ «О квотировании рабочих мест», распоряжением </w:t>
      </w:r>
      <w:proofErr w:type="spellStart"/>
      <w:r w:rsidRPr="00B84098">
        <w:rPr>
          <w:rFonts w:ascii="Arial" w:hAnsi="Arial" w:cs="Arial"/>
          <w:color w:val="222222"/>
          <w:lang w:eastAsia="ru-RU"/>
        </w:rPr>
        <w:t>Минсоцразвития</w:t>
      </w:r>
      <w:proofErr w:type="spellEnd"/>
      <w:r w:rsidRPr="00B84098">
        <w:rPr>
          <w:rFonts w:ascii="Arial" w:hAnsi="Arial" w:cs="Arial"/>
          <w:color w:val="222222"/>
          <w:lang w:eastAsia="ru-RU"/>
        </w:rPr>
        <w:t xml:space="preserve"> МО от 30.05.2018 № 19РВ-53 «Об установлении минимального количества специальных рабочих мест для трудоустройства инвалидов»</w:t>
      </w:r>
    </w:p>
    <w:p w:rsidR="00B84098" w:rsidRPr="00B84098" w:rsidRDefault="00B84098" w:rsidP="00B8409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ПРИКАЗЫВАЮ: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1. Установить квоту для трудоустройства инвалидов в количестве 2% от среднесписочной численности сотрудников ООО “Альфа”, что составляет - </w:t>
      </w:r>
      <w:r w:rsidR="00365168">
        <w:rPr>
          <w:rFonts w:ascii="Arial" w:hAnsi="Arial" w:cs="Arial"/>
          <w:color w:val="222222"/>
          <w:lang w:eastAsia="ru-RU"/>
        </w:rPr>
        <w:t>3</w:t>
      </w:r>
      <w:r w:rsidRPr="00B84098">
        <w:rPr>
          <w:rFonts w:ascii="Arial" w:hAnsi="Arial" w:cs="Arial"/>
          <w:color w:val="222222"/>
          <w:lang w:eastAsia="ru-RU"/>
        </w:rPr>
        <w:t xml:space="preserve"> рабочих места.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br/>
        <w:t>2. Выделить в счет установленной квоты для инвалидов рабочие места по следующим должностям: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– администратор </w:t>
      </w:r>
      <w:proofErr w:type="spellStart"/>
      <w:proofErr w:type="gramStart"/>
      <w:r w:rsidRPr="00B84098">
        <w:rPr>
          <w:rFonts w:ascii="Arial" w:hAnsi="Arial" w:cs="Arial"/>
          <w:color w:val="222222"/>
          <w:lang w:eastAsia="ru-RU"/>
        </w:rPr>
        <w:t>колл</w:t>
      </w:r>
      <w:proofErr w:type="spellEnd"/>
      <w:r w:rsidRPr="00B84098">
        <w:rPr>
          <w:rFonts w:ascii="Arial" w:hAnsi="Arial" w:cs="Arial"/>
          <w:color w:val="222222"/>
          <w:lang w:eastAsia="ru-RU"/>
        </w:rPr>
        <w:t>-центра</w:t>
      </w:r>
      <w:proofErr w:type="gramEnd"/>
      <w:r w:rsidRPr="00B84098">
        <w:rPr>
          <w:rFonts w:ascii="Arial" w:hAnsi="Arial" w:cs="Arial"/>
          <w:color w:val="222222"/>
          <w:lang w:eastAsia="ru-RU"/>
        </w:rPr>
        <w:t>;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– делопроизводитель;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– архивариус.</w:t>
      </w:r>
    </w:p>
    <w:p w:rsidR="00B84098" w:rsidRPr="00B84098" w:rsidRDefault="00B84098" w:rsidP="00B84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3. Установить в пределах квоты для приема на работу инвалидов одно специальное рабочее место по должности архивариуса.</w:t>
      </w:r>
    </w:p>
    <w:p w:rsidR="00B84098" w:rsidRPr="00B84098" w:rsidRDefault="00B84098" w:rsidP="00B84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4. Начальнику отдела кадров Громовой В.В.: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4.1.  </w:t>
      </w:r>
      <w:r w:rsidRPr="00B84098">
        <w:rPr>
          <w:rFonts w:ascii="Arial" w:hAnsi="Arial" w:cs="Arial"/>
          <w:color w:val="222222"/>
          <w:lang w:eastAsia="ru-RU"/>
        </w:rPr>
        <w:tab/>
        <w:t>Осуществлять ежемесячно учет среднесписочной численности работников для своевременной корректировки количества квотируемых рабочих мест для трудоустройства инвалидов.</w:t>
      </w:r>
    </w:p>
    <w:p w:rsidR="00B84098" w:rsidRPr="00B84098" w:rsidRDefault="00B84098" w:rsidP="00B84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В случае уменьшения среднесписочной численности работников за прошедший месяц, за исключением работников с вредными условиями труда, в трехдневный срок подготовить новый проект приказа о квотировании рабочих мест.</w:t>
      </w:r>
    </w:p>
    <w:p w:rsidR="00B84098" w:rsidRPr="00B84098" w:rsidRDefault="00B84098" w:rsidP="00B840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4.2. Ежемесячно в установленные сроки представлять в территориальную службу занятости: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- сведения, необходимые для осуществления деятельности по профессиональной реабилитации и содействию занятости инвалидов;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- сведения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местах.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> </w:t>
      </w:r>
    </w:p>
    <w:p w:rsidR="00B84098" w:rsidRPr="00B84098" w:rsidRDefault="00B84098" w:rsidP="00B840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5. </w:t>
      </w:r>
      <w:proofErr w:type="gramStart"/>
      <w:r w:rsidRPr="00B84098">
        <w:rPr>
          <w:rFonts w:ascii="Arial" w:hAnsi="Arial" w:cs="Arial"/>
          <w:color w:val="222222"/>
          <w:lang w:eastAsia="ru-RU"/>
        </w:rPr>
        <w:t>Контроль за</w:t>
      </w:r>
      <w:proofErr w:type="gramEnd"/>
      <w:r w:rsidRPr="00B84098">
        <w:rPr>
          <w:rFonts w:ascii="Arial" w:hAnsi="Arial" w:cs="Arial"/>
          <w:color w:val="222222"/>
          <w:lang w:eastAsia="ru-RU"/>
        </w:rPr>
        <w:t xml:space="preserve"> исполнением приказа возлагаю на начальника отдела кадров Громову В.В.</w:t>
      </w:r>
    </w:p>
    <w:p w:rsidR="00B84098" w:rsidRPr="00B84098" w:rsidRDefault="00B84098" w:rsidP="00B8409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098">
        <w:rPr>
          <w:rFonts w:ascii="Arial" w:hAnsi="Arial" w:cs="Arial"/>
          <w:color w:val="222222"/>
          <w:lang w:eastAsia="ru-RU"/>
        </w:rPr>
        <w:t xml:space="preserve">Директор                           </w:t>
      </w:r>
      <w:r w:rsidRPr="00B84098">
        <w:rPr>
          <w:rFonts w:ascii="Arial" w:hAnsi="Arial" w:cs="Arial"/>
          <w:color w:val="222222"/>
          <w:lang w:eastAsia="ru-RU"/>
        </w:rPr>
        <w:tab/>
        <w:t xml:space="preserve">        </w:t>
      </w:r>
      <w:r w:rsidRPr="00B84098">
        <w:rPr>
          <w:rFonts w:ascii="Arial" w:hAnsi="Arial" w:cs="Arial"/>
          <w:color w:val="222222"/>
          <w:lang w:eastAsia="ru-RU"/>
        </w:rPr>
        <w:tab/>
        <w:t xml:space="preserve">        </w:t>
      </w:r>
      <w:r w:rsidRPr="00B84098">
        <w:rPr>
          <w:rFonts w:ascii="Arial" w:hAnsi="Arial" w:cs="Arial"/>
          <w:color w:val="222222"/>
          <w:lang w:eastAsia="ru-RU"/>
        </w:rPr>
        <w:tab/>
      </w:r>
      <w:r w:rsidRPr="00B84098">
        <w:rPr>
          <w:rFonts w:ascii="Arial" w:hAnsi="Arial" w:cs="Arial"/>
          <w:i/>
          <w:iCs/>
          <w:color w:val="222222"/>
          <w:lang w:eastAsia="ru-RU"/>
        </w:rPr>
        <w:t>Львов</w:t>
      </w:r>
      <w:r w:rsidRPr="00B84098">
        <w:rPr>
          <w:rFonts w:ascii="Arial" w:hAnsi="Arial" w:cs="Arial"/>
          <w:color w:val="222222"/>
          <w:lang w:eastAsia="ru-RU"/>
        </w:rPr>
        <w:t xml:space="preserve">                                  </w:t>
      </w:r>
      <w:r w:rsidRPr="00B84098">
        <w:rPr>
          <w:rFonts w:ascii="Arial" w:hAnsi="Arial" w:cs="Arial"/>
          <w:color w:val="222222"/>
          <w:lang w:eastAsia="ru-RU"/>
        </w:rPr>
        <w:tab/>
        <w:t>              В.В. Львов</w:t>
      </w:r>
    </w:p>
    <w:p w:rsidR="001D7BF1" w:rsidRPr="00B84098" w:rsidRDefault="001D7BF1" w:rsidP="00B84098">
      <w:pPr>
        <w:rPr>
          <w:rStyle w:val="zapolnenie"/>
          <w:rFonts w:ascii="Calibri" w:hAnsi="Calibri" w:cs="Times New Roman"/>
          <w:i w:val="0"/>
          <w:iCs w:val="0"/>
          <w:color w:val="auto"/>
          <w:szCs w:val="24"/>
        </w:rPr>
      </w:pPr>
    </w:p>
    <w:sectPr w:rsidR="001D7BF1" w:rsidRPr="00B84098" w:rsidSect="00F9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55" w:rsidRDefault="00972B55" w:rsidP="00FA5041">
      <w:pPr>
        <w:spacing w:after="0" w:line="240" w:lineRule="auto"/>
      </w:pPr>
      <w:r>
        <w:separator/>
      </w:r>
    </w:p>
  </w:endnote>
  <w:endnote w:type="continuationSeparator" w:id="0">
    <w:p w:rsidR="00972B55" w:rsidRDefault="00972B55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2" w:rsidRDefault="00675E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5"/>
      <w:gridCol w:w="257"/>
    </w:tblGrid>
    <w:tr w:rsidR="00C67E23" w:rsidTr="00FA5041">
      <w:tc>
        <w:tcPr>
          <w:tcW w:w="4885" w:type="pct"/>
        </w:tcPr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2" w:rsidRDefault="00675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55" w:rsidRDefault="00972B55" w:rsidP="00FA5041">
      <w:pPr>
        <w:spacing w:after="0" w:line="240" w:lineRule="auto"/>
      </w:pPr>
      <w:r>
        <w:separator/>
      </w:r>
    </w:p>
  </w:footnote>
  <w:footnote w:type="continuationSeparator" w:id="0">
    <w:p w:rsidR="00972B55" w:rsidRDefault="00972B55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2" w:rsidRDefault="00675E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2" w:rsidRDefault="00675E92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C97F2C" wp14:editId="24209FC4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92" w:rsidRDefault="00675E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076E5"/>
    <w:rsid w:val="00012ACE"/>
    <w:rsid w:val="00032700"/>
    <w:rsid w:val="00036413"/>
    <w:rsid w:val="00070DEE"/>
    <w:rsid w:val="00082327"/>
    <w:rsid w:val="000C20B8"/>
    <w:rsid w:val="000C5147"/>
    <w:rsid w:val="00145B23"/>
    <w:rsid w:val="00154E40"/>
    <w:rsid w:val="00190892"/>
    <w:rsid w:val="001D7BF1"/>
    <w:rsid w:val="001E4450"/>
    <w:rsid w:val="001F0EC5"/>
    <w:rsid w:val="001F63CB"/>
    <w:rsid w:val="002030F4"/>
    <w:rsid w:val="00214F74"/>
    <w:rsid w:val="00217BFF"/>
    <w:rsid w:val="00237C5B"/>
    <w:rsid w:val="00263B7E"/>
    <w:rsid w:val="0027342E"/>
    <w:rsid w:val="00273A36"/>
    <w:rsid w:val="0029664A"/>
    <w:rsid w:val="003108C6"/>
    <w:rsid w:val="00356715"/>
    <w:rsid w:val="00365168"/>
    <w:rsid w:val="00384A2F"/>
    <w:rsid w:val="003A38FE"/>
    <w:rsid w:val="003C1856"/>
    <w:rsid w:val="003C77B9"/>
    <w:rsid w:val="003E1A3C"/>
    <w:rsid w:val="003E4640"/>
    <w:rsid w:val="003F3474"/>
    <w:rsid w:val="0040491C"/>
    <w:rsid w:val="0043253E"/>
    <w:rsid w:val="00434235"/>
    <w:rsid w:val="004432D0"/>
    <w:rsid w:val="0046262D"/>
    <w:rsid w:val="004D5F8C"/>
    <w:rsid w:val="005047B1"/>
    <w:rsid w:val="00536752"/>
    <w:rsid w:val="0058631D"/>
    <w:rsid w:val="005F7577"/>
    <w:rsid w:val="0061105E"/>
    <w:rsid w:val="0064060E"/>
    <w:rsid w:val="00652499"/>
    <w:rsid w:val="00664857"/>
    <w:rsid w:val="00675E92"/>
    <w:rsid w:val="00691A28"/>
    <w:rsid w:val="006A1794"/>
    <w:rsid w:val="006A281F"/>
    <w:rsid w:val="006C4CF9"/>
    <w:rsid w:val="00705E6A"/>
    <w:rsid w:val="007352E4"/>
    <w:rsid w:val="00762ABD"/>
    <w:rsid w:val="007720EB"/>
    <w:rsid w:val="00775E27"/>
    <w:rsid w:val="007A51EE"/>
    <w:rsid w:val="007B4A0A"/>
    <w:rsid w:val="007C594A"/>
    <w:rsid w:val="007D0707"/>
    <w:rsid w:val="007E75D9"/>
    <w:rsid w:val="007F1A61"/>
    <w:rsid w:val="008320A0"/>
    <w:rsid w:val="00841957"/>
    <w:rsid w:val="00851784"/>
    <w:rsid w:val="0088278D"/>
    <w:rsid w:val="008C5379"/>
    <w:rsid w:val="008C617F"/>
    <w:rsid w:val="008F4F4A"/>
    <w:rsid w:val="009128D1"/>
    <w:rsid w:val="00960A72"/>
    <w:rsid w:val="00972B55"/>
    <w:rsid w:val="00984829"/>
    <w:rsid w:val="009900E4"/>
    <w:rsid w:val="009A2CF7"/>
    <w:rsid w:val="009A3D8F"/>
    <w:rsid w:val="009A6153"/>
    <w:rsid w:val="009A74E6"/>
    <w:rsid w:val="009B5F67"/>
    <w:rsid w:val="009E0ED8"/>
    <w:rsid w:val="009E12F6"/>
    <w:rsid w:val="00A45C1E"/>
    <w:rsid w:val="00A62BA5"/>
    <w:rsid w:val="00A8264E"/>
    <w:rsid w:val="00AB68D3"/>
    <w:rsid w:val="00AE30C5"/>
    <w:rsid w:val="00AF0C15"/>
    <w:rsid w:val="00B81BF6"/>
    <w:rsid w:val="00B84098"/>
    <w:rsid w:val="00BE0ABC"/>
    <w:rsid w:val="00BF126D"/>
    <w:rsid w:val="00C3211A"/>
    <w:rsid w:val="00C36AB6"/>
    <w:rsid w:val="00C4027D"/>
    <w:rsid w:val="00C47734"/>
    <w:rsid w:val="00C62204"/>
    <w:rsid w:val="00C6677D"/>
    <w:rsid w:val="00C67E23"/>
    <w:rsid w:val="00C8240E"/>
    <w:rsid w:val="00CC4D92"/>
    <w:rsid w:val="00CD3ABE"/>
    <w:rsid w:val="00CD5D08"/>
    <w:rsid w:val="00CD63E9"/>
    <w:rsid w:val="00CE47B1"/>
    <w:rsid w:val="00CE7AF1"/>
    <w:rsid w:val="00D01264"/>
    <w:rsid w:val="00D05A9A"/>
    <w:rsid w:val="00D14753"/>
    <w:rsid w:val="00D1561E"/>
    <w:rsid w:val="00D2207A"/>
    <w:rsid w:val="00D51D77"/>
    <w:rsid w:val="00D61DE9"/>
    <w:rsid w:val="00D808FC"/>
    <w:rsid w:val="00D91BC3"/>
    <w:rsid w:val="00D92F25"/>
    <w:rsid w:val="00DA66F6"/>
    <w:rsid w:val="00DC3984"/>
    <w:rsid w:val="00DD5552"/>
    <w:rsid w:val="00E17A3A"/>
    <w:rsid w:val="00E27176"/>
    <w:rsid w:val="00E407A9"/>
    <w:rsid w:val="00E410CB"/>
    <w:rsid w:val="00E93DE5"/>
    <w:rsid w:val="00EA3DD1"/>
    <w:rsid w:val="00ED06AC"/>
    <w:rsid w:val="00ED19E2"/>
    <w:rsid w:val="00ED2019"/>
    <w:rsid w:val="00F71745"/>
    <w:rsid w:val="00F7185D"/>
    <w:rsid w:val="00F85678"/>
    <w:rsid w:val="00F919A9"/>
    <w:rsid w:val="00FA5041"/>
    <w:rsid w:val="00FA59D7"/>
    <w:rsid w:val="00FD2424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character" w:customStyle="1" w:styleId="naPRIL">
    <w:name w:val="naPRIL"/>
    <w:uiPriority w:val="99"/>
    <w:rsid w:val="00652499"/>
    <w:rPr>
      <w:rFonts w:ascii="Textbook New" w:hAnsi="Textbook New" w:cs="Textbook New"/>
      <w:color w:val="000000"/>
      <w:vertAlign w:val="superscript"/>
    </w:rPr>
  </w:style>
  <w:style w:type="paragraph" w:styleId="af3">
    <w:name w:val="Normal (Web)"/>
    <w:basedOn w:val="a"/>
    <w:uiPriority w:val="99"/>
    <w:semiHidden/>
    <w:unhideWhenUsed/>
    <w:rsid w:val="00B84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8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2022-11-23T07:26:00Z</dcterms:created>
  <dcterms:modified xsi:type="dcterms:W3CDTF">2022-12-20T21:30:00Z</dcterms:modified>
</cp:coreProperties>
</file>